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B46BA" w14:textId="72A37D49" w:rsidR="00EA6CB9" w:rsidRPr="00EA6CB9" w:rsidRDefault="00EA6CB9" w:rsidP="00EA6CB9">
      <w:pPr>
        <w:rPr>
          <w:sz w:val="28"/>
          <w:szCs w:val="28"/>
        </w:rPr>
      </w:pPr>
      <w:r w:rsidRPr="00EA6CB9">
        <w:rPr>
          <w:sz w:val="28"/>
          <w:szCs w:val="28"/>
        </w:rPr>
        <w:t>By the end of 2nd grade</w:t>
      </w:r>
      <w:r w:rsidR="00857FEA">
        <w:rPr>
          <w:sz w:val="28"/>
          <w:szCs w:val="28"/>
        </w:rPr>
        <w:t xml:space="preserve"> (Early Childhood)</w:t>
      </w:r>
      <w:r w:rsidRPr="00EA6CB9">
        <w:rPr>
          <w:sz w:val="28"/>
          <w:szCs w:val="28"/>
        </w:rPr>
        <w:t>, kids should be able to:</w:t>
      </w:r>
    </w:p>
    <w:p w14:paraId="6A7518A5" w14:textId="77777777" w:rsidR="00EA6CB9" w:rsidRPr="00EA6CB9" w:rsidRDefault="00EA6CB9" w:rsidP="00EA6CB9">
      <w:pPr>
        <w:numPr>
          <w:ilvl w:val="0"/>
          <w:numId w:val="1"/>
        </w:numPr>
        <w:rPr>
          <w:sz w:val="28"/>
          <w:szCs w:val="28"/>
        </w:rPr>
      </w:pPr>
      <w:r w:rsidRPr="00EA6CB9">
        <w:rPr>
          <w:sz w:val="28"/>
          <w:szCs w:val="28"/>
        </w:rPr>
        <w:t>Concentrate on tasks for longer periods of time (20 to 30 minutes or more).</w:t>
      </w:r>
    </w:p>
    <w:p w14:paraId="293F724C" w14:textId="77777777" w:rsidR="00EA6CB9" w:rsidRPr="00EA6CB9" w:rsidRDefault="00EA6CB9" w:rsidP="00EA6CB9">
      <w:pPr>
        <w:numPr>
          <w:ilvl w:val="0"/>
          <w:numId w:val="1"/>
        </w:numPr>
        <w:rPr>
          <w:sz w:val="28"/>
          <w:szCs w:val="28"/>
        </w:rPr>
      </w:pPr>
      <w:r w:rsidRPr="00EA6CB9">
        <w:rPr>
          <w:sz w:val="28"/>
          <w:szCs w:val="28"/>
        </w:rPr>
        <w:t>Make a plan on how to achieve a personal goal.</w:t>
      </w:r>
    </w:p>
    <w:p w14:paraId="021086DC" w14:textId="77777777" w:rsidR="00EA6CB9" w:rsidRPr="00EA6CB9" w:rsidRDefault="00EA6CB9" w:rsidP="00EA6CB9">
      <w:pPr>
        <w:numPr>
          <w:ilvl w:val="0"/>
          <w:numId w:val="1"/>
        </w:numPr>
        <w:rPr>
          <w:sz w:val="28"/>
          <w:szCs w:val="28"/>
        </w:rPr>
      </w:pPr>
      <w:r w:rsidRPr="00EA6CB9">
        <w:rPr>
          <w:sz w:val="28"/>
          <w:szCs w:val="28"/>
        </w:rPr>
        <w:t xml:space="preserve">Have a bigger vocabulary (get practice with </w:t>
      </w:r>
      <w:hyperlink r:id="rId5" w:history="1">
        <w:r w:rsidRPr="00EA6CB9">
          <w:rPr>
            <w:rStyle w:val="Hyperlink"/>
            <w:sz w:val="28"/>
            <w:szCs w:val="28"/>
          </w:rPr>
          <w:t>vocabulary worksheets</w:t>
        </w:r>
      </w:hyperlink>
      <w:r w:rsidRPr="00EA6CB9">
        <w:rPr>
          <w:sz w:val="28"/>
          <w:szCs w:val="28"/>
        </w:rPr>
        <w:t xml:space="preserve">, </w:t>
      </w:r>
      <w:hyperlink r:id="rId6" w:history="1">
        <w:r w:rsidRPr="00EA6CB9">
          <w:rPr>
            <w:rStyle w:val="Hyperlink"/>
            <w:sz w:val="28"/>
            <w:szCs w:val="28"/>
          </w:rPr>
          <w:t>2nd grade academic vocabulary words</w:t>
        </w:r>
      </w:hyperlink>
      <w:r w:rsidRPr="00EA6CB9">
        <w:rPr>
          <w:sz w:val="28"/>
          <w:szCs w:val="28"/>
        </w:rPr>
        <w:t xml:space="preserve">, and </w:t>
      </w:r>
      <w:hyperlink r:id="rId7" w:history="1">
        <w:r w:rsidRPr="00EA6CB9">
          <w:rPr>
            <w:rStyle w:val="Hyperlink"/>
            <w:sz w:val="28"/>
            <w:szCs w:val="28"/>
          </w:rPr>
          <w:t>2nd grade books that boost vocabulary</w:t>
        </w:r>
      </w:hyperlink>
      <w:r w:rsidRPr="00EA6CB9">
        <w:rPr>
          <w:sz w:val="28"/>
          <w:szCs w:val="28"/>
        </w:rPr>
        <w:t>).</w:t>
      </w:r>
    </w:p>
    <w:p w14:paraId="4F1250B5" w14:textId="77777777" w:rsidR="00EA6CB9" w:rsidRPr="00EA6CB9" w:rsidRDefault="00EA6CB9" w:rsidP="00EA6CB9">
      <w:pPr>
        <w:numPr>
          <w:ilvl w:val="0"/>
          <w:numId w:val="1"/>
        </w:numPr>
        <w:rPr>
          <w:sz w:val="28"/>
          <w:szCs w:val="28"/>
        </w:rPr>
      </w:pPr>
      <w:r w:rsidRPr="00EA6CB9">
        <w:rPr>
          <w:sz w:val="28"/>
          <w:szCs w:val="28"/>
        </w:rPr>
        <w:t>Read aloud fluently and with expression. (</w:t>
      </w:r>
      <w:hyperlink r:id="rId8" w:history="1">
        <w:r w:rsidRPr="00EA6CB9">
          <w:rPr>
            <w:rStyle w:val="Hyperlink"/>
            <w:sz w:val="28"/>
            <w:szCs w:val="28"/>
          </w:rPr>
          <w:t>Watch an example of a second grader reading fluently with expression.</w:t>
        </w:r>
      </w:hyperlink>
      <w:r w:rsidRPr="00EA6CB9">
        <w:rPr>
          <w:sz w:val="28"/>
          <w:szCs w:val="28"/>
        </w:rPr>
        <w:t>)</w:t>
      </w:r>
    </w:p>
    <w:p w14:paraId="0CAEFEBC" w14:textId="77777777" w:rsidR="00EA6CB9" w:rsidRPr="00EA6CB9" w:rsidRDefault="00EA6CB9" w:rsidP="00EA6CB9">
      <w:pPr>
        <w:numPr>
          <w:ilvl w:val="0"/>
          <w:numId w:val="1"/>
        </w:numPr>
        <w:rPr>
          <w:sz w:val="28"/>
          <w:szCs w:val="28"/>
        </w:rPr>
      </w:pPr>
      <w:r w:rsidRPr="00EA6CB9">
        <w:rPr>
          <w:sz w:val="28"/>
          <w:szCs w:val="28"/>
        </w:rPr>
        <w:t>Identify the personality traits of characters in a story.</w:t>
      </w:r>
    </w:p>
    <w:p w14:paraId="306F27A6" w14:textId="77777777" w:rsidR="00EA6CB9" w:rsidRPr="00EA6CB9" w:rsidRDefault="00EA6CB9" w:rsidP="00EA6CB9">
      <w:pPr>
        <w:numPr>
          <w:ilvl w:val="0"/>
          <w:numId w:val="1"/>
        </w:numPr>
        <w:rPr>
          <w:sz w:val="28"/>
          <w:szCs w:val="28"/>
        </w:rPr>
      </w:pPr>
      <w:r w:rsidRPr="00EA6CB9">
        <w:rPr>
          <w:sz w:val="28"/>
          <w:szCs w:val="28"/>
        </w:rPr>
        <w:t xml:space="preserve">Use words to </w:t>
      </w:r>
      <w:hyperlink r:id="rId9" w:history="1">
        <w:r w:rsidRPr="00EA6CB9">
          <w:rPr>
            <w:rStyle w:val="Hyperlink"/>
            <w:sz w:val="28"/>
            <w:szCs w:val="28"/>
          </w:rPr>
          <w:t>explain their feelings and resolve conflicts</w:t>
        </w:r>
      </w:hyperlink>
      <w:r w:rsidRPr="00EA6CB9">
        <w:rPr>
          <w:sz w:val="28"/>
          <w:szCs w:val="28"/>
        </w:rPr>
        <w:t>.</w:t>
      </w:r>
    </w:p>
    <w:p w14:paraId="3350CB5F" w14:textId="77777777" w:rsidR="00EA6CB9" w:rsidRPr="00EA6CB9" w:rsidRDefault="00EA6CB9" w:rsidP="00EA6CB9">
      <w:pPr>
        <w:numPr>
          <w:ilvl w:val="0"/>
          <w:numId w:val="1"/>
        </w:numPr>
        <w:rPr>
          <w:sz w:val="28"/>
          <w:szCs w:val="28"/>
        </w:rPr>
      </w:pPr>
      <w:r w:rsidRPr="00EA6CB9">
        <w:rPr>
          <w:sz w:val="28"/>
          <w:szCs w:val="28"/>
        </w:rPr>
        <w:t xml:space="preserve">Recognize and spell irregularly spelled words, such as </w:t>
      </w:r>
      <w:r w:rsidRPr="00EA6CB9">
        <w:rPr>
          <w:i/>
          <w:iCs/>
          <w:sz w:val="28"/>
          <w:szCs w:val="28"/>
        </w:rPr>
        <w:t>because</w:t>
      </w:r>
      <w:r w:rsidRPr="00EA6CB9">
        <w:rPr>
          <w:sz w:val="28"/>
          <w:szCs w:val="28"/>
        </w:rPr>
        <w:t xml:space="preserve"> and </w:t>
      </w:r>
      <w:r w:rsidRPr="00EA6CB9">
        <w:rPr>
          <w:i/>
          <w:iCs/>
          <w:sz w:val="28"/>
          <w:szCs w:val="28"/>
        </w:rPr>
        <w:t>upon</w:t>
      </w:r>
      <w:r w:rsidRPr="00EA6CB9">
        <w:rPr>
          <w:sz w:val="28"/>
          <w:szCs w:val="28"/>
        </w:rPr>
        <w:t>. (</w:t>
      </w:r>
      <w:hyperlink r:id="rId10" w:history="1">
        <w:r w:rsidRPr="00EA6CB9">
          <w:rPr>
            <w:rStyle w:val="Hyperlink"/>
            <w:sz w:val="28"/>
            <w:szCs w:val="28"/>
          </w:rPr>
          <w:t>Try our 2nd grade spelling lists.</w:t>
        </w:r>
      </w:hyperlink>
      <w:r w:rsidRPr="00EA6CB9">
        <w:rPr>
          <w:sz w:val="28"/>
          <w:szCs w:val="28"/>
        </w:rPr>
        <w:t>)</w:t>
      </w:r>
    </w:p>
    <w:p w14:paraId="3D96BA9A" w14:textId="77777777" w:rsidR="00EA6CB9" w:rsidRPr="00EA6CB9" w:rsidRDefault="00EA6CB9" w:rsidP="00EA6CB9">
      <w:pPr>
        <w:numPr>
          <w:ilvl w:val="0"/>
          <w:numId w:val="1"/>
        </w:numPr>
        <w:rPr>
          <w:sz w:val="28"/>
          <w:szCs w:val="28"/>
        </w:rPr>
      </w:pPr>
      <w:r w:rsidRPr="00EA6CB9">
        <w:rPr>
          <w:sz w:val="28"/>
          <w:szCs w:val="28"/>
        </w:rPr>
        <w:t xml:space="preserve">Write a </w:t>
      </w:r>
      <w:hyperlink r:id="rId11" w:history="1">
        <w:r w:rsidRPr="00EA6CB9">
          <w:rPr>
            <w:rStyle w:val="Hyperlink"/>
            <w:sz w:val="28"/>
            <w:szCs w:val="28"/>
          </w:rPr>
          <w:t>letter to a friend or a relative</w:t>
        </w:r>
      </w:hyperlink>
      <w:r w:rsidRPr="00EA6CB9">
        <w:rPr>
          <w:sz w:val="28"/>
          <w:szCs w:val="28"/>
        </w:rPr>
        <w:t>, or a shopping list before going to the grocery story.</w:t>
      </w:r>
    </w:p>
    <w:p w14:paraId="5A817D89" w14:textId="77777777" w:rsidR="00EA6CB9" w:rsidRPr="00EA6CB9" w:rsidRDefault="00EA6CB9" w:rsidP="00EA6CB9">
      <w:pPr>
        <w:numPr>
          <w:ilvl w:val="0"/>
          <w:numId w:val="1"/>
        </w:numPr>
        <w:rPr>
          <w:sz w:val="28"/>
          <w:szCs w:val="28"/>
        </w:rPr>
      </w:pPr>
      <w:r w:rsidRPr="00EA6CB9">
        <w:rPr>
          <w:sz w:val="28"/>
          <w:szCs w:val="28"/>
        </w:rPr>
        <w:t>Add and subtract 1- and 2-digit numbers up to 100 (</w:t>
      </w:r>
      <w:hyperlink r:id="rId12" w:history="1">
        <w:r w:rsidRPr="00EA6CB9">
          <w:rPr>
            <w:rStyle w:val="Hyperlink"/>
            <w:sz w:val="28"/>
            <w:szCs w:val="28"/>
          </w:rPr>
          <w:t>get addition practice</w:t>
        </w:r>
      </w:hyperlink>
      <w:r w:rsidRPr="00EA6CB9">
        <w:rPr>
          <w:sz w:val="28"/>
          <w:szCs w:val="28"/>
        </w:rPr>
        <w:t>).</w:t>
      </w:r>
    </w:p>
    <w:p w14:paraId="34B9D792" w14:textId="77777777" w:rsidR="00EA6CB9" w:rsidRPr="00EA6CB9" w:rsidRDefault="00EA6CB9" w:rsidP="00EA6CB9">
      <w:pPr>
        <w:numPr>
          <w:ilvl w:val="0"/>
          <w:numId w:val="1"/>
        </w:numPr>
        <w:rPr>
          <w:sz w:val="28"/>
          <w:szCs w:val="28"/>
        </w:rPr>
      </w:pPr>
      <w:r w:rsidRPr="00EA6CB9">
        <w:rPr>
          <w:sz w:val="28"/>
          <w:szCs w:val="28"/>
        </w:rPr>
        <w:t xml:space="preserve">Count up to 1,000. (Read more about what kids learn in </w:t>
      </w:r>
      <w:hyperlink r:id="rId13" w:history="1">
        <w:r w:rsidRPr="00EA6CB9">
          <w:rPr>
            <w:rStyle w:val="Hyperlink"/>
            <w:sz w:val="28"/>
            <w:szCs w:val="28"/>
          </w:rPr>
          <w:t>2nd grade math</w:t>
        </w:r>
      </w:hyperlink>
      <w:r w:rsidRPr="00EA6CB9">
        <w:rPr>
          <w:sz w:val="28"/>
          <w:szCs w:val="28"/>
        </w:rPr>
        <w:t>.)</w:t>
      </w:r>
    </w:p>
    <w:p w14:paraId="588FDDF8" w14:textId="77777777" w:rsidR="00EA6CB9" w:rsidRPr="00EA6CB9" w:rsidRDefault="00EA6CB9" w:rsidP="00EA6CB9">
      <w:pPr>
        <w:numPr>
          <w:ilvl w:val="0"/>
          <w:numId w:val="1"/>
        </w:numPr>
        <w:rPr>
          <w:sz w:val="28"/>
          <w:szCs w:val="28"/>
        </w:rPr>
      </w:pPr>
      <w:r w:rsidRPr="00EA6CB9">
        <w:rPr>
          <w:sz w:val="28"/>
          <w:szCs w:val="28"/>
        </w:rPr>
        <w:t xml:space="preserve">Read and write large numbers (For example: “nine thousand, four hundred, twenty-two”. Here’s </w:t>
      </w:r>
      <w:hyperlink r:id="rId14" w:history="1">
        <w:r w:rsidRPr="00EA6CB9">
          <w:rPr>
            <w:rStyle w:val="Hyperlink"/>
            <w:sz w:val="28"/>
            <w:szCs w:val="28"/>
          </w:rPr>
          <w:t>a worksheet for practice with this skill</w:t>
        </w:r>
      </w:hyperlink>
      <w:r w:rsidRPr="00EA6CB9">
        <w:rPr>
          <w:sz w:val="28"/>
          <w:szCs w:val="28"/>
        </w:rPr>
        <w:t>.)</w:t>
      </w:r>
    </w:p>
    <w:p w14:paraId="22435C72" w14:textId="77777777" w:rsidR="00EA6CB9" w:rsidRPr="00EA6CB9" w:rsidRDefault="00EA6CB9" w:rsidP="00EA6CB9">
      <w:pPr>
        <w:numPr>
          <w:ilvl w:val="0"/>
          <w:numId w:val="1"/>
        </w:numPr>
        <w:rPr>
          <w:sz w:val="28"/>
          <w:szCs w:val="28"/>
        </w:rPr>
      </w:pPr>
      <w:r w:rsidRPr="00EA6CB9">
        <w:rPr>
          <w:sz w:val="28"/>
          <w:szCs w:val="28"/>
        </w:rPr>
        <w:t xml:space="preserve">Understand the concept of multiplication (for example, that 2 x 3 is two rows of three; </w:t>
      </w:r>
      <w:hyperlink r:id="rId15" w:history="1">
        <w:r w:rsidRPr="00EA6CB9">
          <w:rPr>
            <w:rStyle w:val="Hyperlink"/>
            <w:sz w:val="28"/>
            <w:szCs w:val="28"/>
          </w:rPr>
          <w:t>get multiplication practice</w:t>
        </w:r>
      </w:hyperlink>
      <w:r w:rsidRPr="00EA6CB9">
        <w:rPr>
          <w:sz w:val="28"/>
          <w:szCs w:val="28"/>
        </w:rPr>
        <w:t>).</w:t>
      </w:r>
    </w:p>
    <w:p w14:paraId="0D3E43BB" w14:textId="77777777" w:rsidR="00EA6CB9" w:rsidRPr="00EA6CB9" w:rsidRDefault="00EA6CB9" w:rsidP="00EA6CB9">
      <w:pPr>
        <w:numPr>
          <w:ilvl w:val="0"/>
          <w:numId w:val="1"/>
        </w:numPr>
        <w:rPr>
          <w:sz w:val="28"/>
          <w:szCs w:val="28"/>
        </w:rPr>
      </w:pPr>
      <w:r w:rsidRPr="00EA6CB9">
        <w:rPr>
          <w:sz w:val="28"/>
          <w:szCs w:val="28"/>
        </w:rPr>
        <w:t>Solve word problems with dollar bills, quarters, dimes, nickels, and pennies (</w:t>
      </w:r>
      <w:hyperlink r:id="rId16" w:history="1">
        <w:r w:rsidRPr="00EA6CB9">
          <w:rPr>
            <w:rStyle w:val="Hyperlink"/>
            <w:sz w:val="28"/>
            <w:szCs w:val="28"/>
          </w:rPr>
          <w:t>get money-math practice</w:t>
        </w:r>
      </w:hyperlink>
      <w:r w:rsidRPr="00EA6CB9">
        <w:rPr>
          <w:sz w:val="28"/>
          <w:szCs w:val="28"/>
        </w:rPr>
        <w:t>).</w:t>
      </w:r>
    </w:p>
    <w:p w14:paraId="28B906E5" w14:textId="77777777" w:rsidR="00EA6CB9" w:rsidRPr="00EA6CB9" w:rsidRDefault="00EA6CB9" w:rsidP="00EA6CB9">
      <w:pPr>
        <w:numPr>
          <w:ilvl w:val="0"/>
          <w:numId w:val="1"/>
        </w:numPr>
        <w:rPr>
          <w:sz w:val="28"/>
          <w:szCs w:val="28"/>
        </w:rPr>
      </w:pPr>
      <w:r w:rsidRPr="00EA6CB9">
        <w:rPr>
          <w:sz w:val="28"/>
          <w:szCs w:val="28"/>
        </w:rPr>
        <w:t>Tell time to the nearest 5 minutes (</w:t>
      </w:r>
      <w:hyperlink r:id="rId17" w:history="1">
        <w:r w:rsidRPr="00EA6CB9">
          <w:rPr>
            <w:rStyle w:val="Hyperlink"/>
            <w:sz w:val="28"/>
            <w:szCs w:val="28"/>
          </w:rPr>
          <w:t>get time-telling practice</w:t>
        </w:r>
      </w:hyperlink>
      <w:r w:rsidRPr="00EA6CB9">
        <w:rPr>
          <w:sz w:val="28"/>
          <w:szCs w:val="28"/>
        </w:rPr>
        <w:t>).</w:t>
      </w:r>
    </w:p>
    <w:p w14:paraId="5D4A4E3D" w14:textId="77777777" w:rsidR="00EA6CB9" w:rsidRPr="00EA6CB9" w:rsidRDefault="00EA6CB9" w:rsidP="00EA6CB9">
      <w:pPr>
        <w:rPr>
          <w:sz w:val="28"/>
          <w:szCs w:val="28"/>
        </w:rPr>
      </w:pPr>
      <w:r w:rsidRPr="00EA6CB9">
        <w:rPr>
          <w:sz w:val="28"/>
          <w:szCs w:val="28"/>
        </w:rPr>
        <w:t xml:space="preserve">Find out more about your second grader and </w:t>
      </w:r>
      <w:hyperlink r:id="rId18" w:history="1">
        <w:r w:rsidRPr="00EA6CB9">
          <w:rPr>
            <w:rStyle w:val="Hyperlink"/>
            <w:sz w:val="28"/>
            <w:szCs w:val="28"/>
          </w:rPr>
          <w:t>reading</w:t>
        </w:r>
      </w:hyperlink>
      <w:r w:rsidRPr="00EA6CB9">
        <w:rPr>
          <w:sz w:val="28"/>
          <w:szCs w:val="28"/>
        </w:rPr>
        <w:t xml:space="preserve">, </w:t>
      </w:r>
      <w:hyperlink r:id="rId19" w:history="1">
        <w:r w:rsidRPr="00EA6CB9">
          <w:rPr>
            <w:rStyle w:val="Hyperlink"/>
            <w:sz w:val="28"/>
            <w:szCs w:val="28"/>
          </w:rPr>
          <w:t>writing</w:t>
        </w:r>
      </w:hyperlink>
      <w:r w:rsidRPr="00EA6CB9">
        <w:rPr>
          <w:sz w:val="28"/>
          <w:szCs w:val="28"/>
        </w:rPr>
        <w:t xml:space="preserve">, </w:t>
      </w:r>
      <w:hyperlink r:id="rId20" w:history="1">
        <w:r w:rsidRPr="00EA6CB9">
          <w:rPr>
            <w:rStyle w:val="Hyperlink"/>
            <w:sz w:val="28"/>
            <w:szCs w:val="28"/>
          </w:rPr>
          <w:t>language arts</w:t>
        </w:r>
      </w:hyperlink>
      <w:r w:rsidRPr="00EA6CB9">
        <w:rPr>
          <w:sz w:val="28"/>
          <w:szCs w:val="28"/>
        </w:rPr>
        <w:t xml:space="preserve">, </w:t>
      </w:r>
      <w:hyperlink r:id="rId21" w:history="1">
        <w:r w:rsidRPr="00EA6CB9">
          <w:rPr>
            <w:rStyle w:val="Hyperlink"/>
            <w:sz w:val="28"/>
            <w:szCs w:val="28"/>
          </w:rPr>
          <w:t>math</w:t>
        </w:r>
      </w:hyperlink>
      <w:r w:rsidRPr="00EA6CB9">
        <w:rPr>
          <w:sz w:val="28"/>
          <w:szCs w:val="28"/>
        </w:rPr>
        <w:t xml:space="preserve">, </w:t>
      </w:r>
      <w:hyperlink r:id="rId22" w:history="1">
        <w:r w:rsidRPr="00EA6CB9">
          <w:rPr>
            <w:rStyle w:val="Hyperlink"/>
            <w:sz w:val="28"/>
            <w:szCs w:val="28"/>
          </w:rPr>
          <w:t>science</w:t>
        </w:r>
      </w:hyperlink>
      <w:r w:rsidRPr="00EA6CB9">
        <w:rPr>
          <w:sz w:val="28"/>
          <w:szCs w:val="28"/>
        </w:rPr>
        <w:t xml:space="preserve">, </w:t>
      </w:r>
      <w:hyperlink r:id="rId23" w:history="1">
        <w:r w:rsidRPr="00EA6CB9">
          <w:rPr>
            <w:rStyle w:val="Hyperlink"/>
            <w:sz w:val="28"/>
            <w:szCs w:val="28"/>
          </w:rPr>
          <w:t>social studies</w:t>
        </w:r>
      </w:hyperlink>
      <w:r w:rsidRPr="00EA6CB9">
        <w:rPr>
          <w:sz w:val="28"/>
          <w:szCs w:val="28"/>
        </w:rPr>
        <w:t xml:space="preserve">, </w:t>
      </w:r>
      <w:hyperlink r:id="rId24" w:history="1">
        <w:r w:rsidRPr="00EA6CB9">
          <w:rPr>
            <w:rStyle w:val="Hyperlink"/>
            <w:sz w:val="28"/>
            <w:szCs w:val="28"/>
          </w:rPr>
          <w:t>art</w:t>
        </w:r>
      </w:hyperlink>
      <w:r w:rsidRPr="00EA6CB9">
        <w:rPr>
          <w:sz w:val="28"/>
          <w:szCs w:val="28"/>
        </w:rPr>
        <w:t xml:space="preserve">, </w:t>
      </w:r>
      <w:hyperlink r:id="rId25" w:history="1">
        <w:r w:rsidRPr="00EA6CB9">
          <w:rPr>
            <w:rStyle w:val="Hyperlink"/>
            <w:sz w:val="28"/>
            <w:szCs w:val="28"/>
          </w:rPr>
          <w:t>music</w:t>
        </w:r>
      </w:hyperlink>
      <w:r w:rsidRPr="00EA6CB9">
        <w:rPr>
          <w:sz w:val="28"/>
          <w:szCs w:val="28"/>
        </w:rPr>
        <w:t xml:space="preserve">, and </w:t>
      </w:r>
      <w:hyperlink r:id="rId26" w:history="1">
        <w:r w:rsidRPr="00EA6CB9">
          <w:rPr>
            <w:rStyle w:val="Hyperlink"/>
            <w:sz w:val="28"/>
            <w:szCs w:val="28"/>
          </w:rPr>
          <w:t>physical education</w:t>
        </w:r>
      </w:hyperlink>
      <w:r w:rsidRPr="00EA6CB9">
        <w:rPr>
          <w:sz w:val="28"/>
          <w:szCs w:val="28"/>
        </w:rPr>
        <w:t>.</w:t>
      </w:r>
    </w:p>
    <w:p w14:paraId="3E45875D" w14:textId="77777777" w:rsidR="00010FF4" w:rsidRPr="00EA6CB9" w:rsidRDefault="00010FF4">
      <w:pPr>
        <w:rPr>
          <w:sz w:val="28"/>
          <w:szCs w:val="28"/>
        </w:rPr>
      </w:pPr>
    </w:p>
    <w:sectPr w:rsidR="00010FF4" w:rsidRPr="00EA6C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F7651"/>
    <w:multiLevelType w:val="multilevel"/>
    <w:tmpl w:val="B2B43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5592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CB9"/>
    <w:rsid w:val="00010FF4"/>
    <w:rsid w:val="00587D95"/>
    <w:rsid w:val="00857FEA"/>
    <w:rsid w:val="009E7006"/>
    <w:rsid w:val="00CA4FEF"/>
    <w:rsid w:val="00DA31D8"/>
    <w:rsid w:val="00EA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DD65F"/>
  <w15:chartTrackingRefBased/>
  <w15:docId w15:val="{BB11D9CF-C8C6-4C25-89B1-57C1088FB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6C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6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4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eatschools.org/gk/articles/academic-vocabulary-words-for-second-graders/" TargetMode="External"/><Relationship Id="rId13" Type="http://schemas.openxmlformats.org/officeDocument/2006/relationships/hyperlink" Target="https://www.greatschools.org/gk/articles/second-grade-math-2/" TargetMode="External"/><Relationship Id="rId18" Type="http://schemas.openxmlformats.org/officeDocument/2006/relationships/hyperlink" Target="https://www.greatschools.org/gk/articles/second-grade-reading/" TargetMode="External"/><Relationship Id="rId26" Type="http://schemas.openxmlformats.org/officeDocument/2006/relationships/hyperlink" Target="https://www.greatschools.org/gk/articles/second-grade-p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reatschools.org/gk/parenting/math/second-grade-math-2/" TargetMode="External"/><Relationship Id="rId7" Type="http://schemas.openxmlformats.org/officeDocument/2006/relationships/hyperlink" Target="https://www.greatschools.org/gk/book-lists/great-books-help-second-graders-learn-new-words/" TargetMode="External"/><Relationship Id="rId12" Type="http://schemas.openxmlformats.org/officeDocument/2006/relationships/hyperlink" Target="https://www.greatschools.org/gk/worksheets/adding-2-digit-numbers-part-2/" TargetMode="External"/><Relationship Id="rId17" Type="http://schemas.openxmlformats.org/officeDocument/2006/relationships/hyperlink" Target="https://www.greatschools.org/gk/worksheets/what-time-is-it-2/" TargetMode="External"/><Relationship Id="rId25" Type="http://schemas.openxmlformats.org/officeDocument/2006/relationships/hyperlink" Target="https://www.greatschools.org/gk/articles/second-grade-music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reatschools.org/gk/articles/2nd-grade-money-math-worksheets/" TargetMode="External"/><Relationship Id="rId20" Type="http://schemas.openxmlformats.org/officeDocument/2006/relationships/hyperlink" Target="https://www.greatschools.org/gk/articles/second-grade-language-art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reatschools.org/gk/articles/academic-vocabulary-words-for-second-graders/" TargetMode="External"/><Relationship Id="rId11" Type="http://schemas.openxmlformats.org/officeDocument/2006/relationships/hyperlink" Target="https://www.greatschools.org/gk/articles/writing-letters/" TargetMode="External"/><Relationship Id="rId24" Type="http://schemas.openxmlformats.org/officeDocument/2006/relationships/hyperlink" Target="https://www.greatschools.org/gk/articles/second-grade-art/" TargetMode="External"/><Relationship Id="rId5" Type="http://schemas.openxmlformats.org/officeDocument/2006/relationships/hyperlink" Target="https://www.greatschools.org/gk/articles/2nd-grade-vocabulary-worksheets/" TargetMode="External"/><Relationship Id="rId15" Type="http://schemas.openxmlformats.org/officeDocument/2006/relationships/hyperlink" Target="https://www.greatschools.org/gk/worksheets/multiplication-as-repeated-addition/" TargetMode="External"/><Relationship Id="rId23" Type="http://schemas.openxmlformats.org/officeDocument/2006/relationships/hyperlink" Target="https://www.greatschools.org/gk/articles/second-grade-social-studies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greatschools.org/gk/worksheets/2nd-grade-spelling-words-list-1-of-38/" TargetMode="External"/><Relationship Id="rId19" Type="http://schemas.openxmlformats.org/officeDocument/2006/relationships/hyperlink" Target="https://www.greatschools.org/gk/articles/second-grade-writin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reatschools.org/gk/articles/cb-extras-2-3-use-your-words/" TargetMode="External"/><Relationship Id="rId14" Type="http://schemas.openxmlformats.org/officeDocument/2006/relationships/hyperlink" Target="https://www.greatschools.org/gk/worksheets/reading-and-writing-numbers/" TargetMode="External"/><Relationship Id="rId22" Type="http://schemas.openxmlformats.org/officeDocument/2006/relationships/hyperlink" Target="https://www.greatschools.org/gk/articles/second-grade-science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Gamblin</dc:creator>
  <cp:keywords/>
  <dc:description/>
  <cp:lastModifiedBy>Rose Gamblin</cp:lastModifiedBy>
  <cp:revision>2</cp:revision>
  <cp:lastPrinted>2026-10-02T12:47:00Z</cp:lastPrinted>
  <dcterms:created xsi:type="dcterms:W3CDTF">2026-10-02T12:47:00Z</dcterms:created>
  <dcterms:modified xsi:type="dcterms:W3CDTF">2026-10-02T14:40:00Z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a0a5a9fc-c423-4229-8551-4495c750f9d9</vt:lpwstr>
  </property>
</Properties>
</file>